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09" w:rsidRPr="00806DB1" w:rsidRDefault="006C6637" w:rsidP="00BB207C">
      <w:pPr>
        <w:ind w:left="-993" w:right="-143"/>
        <w:jc w:val="center"/>
        <w:rPr>
          <w:b/>
          <w:sz w:val="28"/>
          <w:szCs w:val="28"/>
        </w:rPr>
      </w:pPr>
      <w:r w:rsidRPr="00D56048">
        <w:rPr>
          <w:b/>
          <w:sz w:val="28"/>
          <w:szCs w:val="28"/>
        </w:rPr>
        <w:t>Положение</w:t>
      </w:r>
      <w:r w:rsidRPr="00D56048">
        <w:rPr>
          <w:b/>
          <w:sz w:val="28"/>
          <w:szCs w:val="28"/>
        </w:rPr>
        <w:br/>
        <w:t xml:space="preserve">об открытых соревнованиях по пешеходному туризму </w:t>
      </w:r>
    </w:p>
    <w:p w:rsidR="00D56048" w:rsidRPr="00D56048" w:rsidRDefault="006C6637" w:rsidP="00BB207C">
      <w:pPr>
        <w:ind w:left="-993" w:right="-143"/>
        <w:jc w:val="center"/>
        <w:rPr>
          <w:sz w:val="28"/>
          <w:szCs w:val="28"/>
        </w:rPr>
      </w:pPr>
      <w:r w:rsidRPr="00D56048">
        <w:rPr>
          <w:b/>
          <w:sz w:val="28"/>
          <w:szCs w:val="28"/>
        </w:rPr>
        <w:t>«Вольный ветер 20</w:t>
      </w:r>
      <w:r w:rsidR="00BF5484">
        <w:rPr>
          <w:b/>
          <w:sz w:val="28"/>
          <w:szCs w:val="28"/>
        </w:rPr>
        <w:t>2</w:t>
      </w:r>
      <w:r w:rsidR="00A97522">
        <w:rPr>
          <w:b/>
          <w:sz w:val="28"/>
          <w:szCs w:val="28"/>
          <w:lang w:val="en-US"/>
        </w:rPr>
        <w:t>1</w:t>
      </w:r>
      <w:r w:rsidRPr="00D56048">
        <w:rPr>
          <w:b/>
          <w:sz w:val="28"/>
          <w:szCs w:val="28"/>
        </w:rPr>
        <w:t>».</w:t>
      </w:r>
      <w:r w:rsidRPr="00D56048">
        <w:rPr>
          <w:b/>
          <w:sz w:val="28"/>
          <w:szCs w:val="28"/>
        </w:rPr>
        <w:br/>
      </w:r>
    </w:p>
    <w:p w:rsidR="00DD50C3" w:rsidRDefault="006C6637" w:rsidP="00BB207C">
      <w:pPr>
        <w:pStyle w:val="a4"/>
        <w:numPr>
          <w:ilvl w:val="0"/>
          <w:numId w:val="1"/>
        </w:numPr>
        <w:ind w:left="-993" w:right="-143"/>
      </w:pPr>
      <w:r w:rsidRPr="006654A2">
        <w:rPr>
          <w:b/>
        </w:rPr>
        <w:t>Цели и задачи</w:t>
      </w:r>
      <w:proofErr w:type="gramStart"/>
      <w:r w:rsidRPr="006654A2">
        <w:rPr>
          <w:b/>
        </w:rPr>
        <w:t>.</w:t>
      </w:r>
      <w:proofErr w:type="gramEnd"/>
      <w:r>
        <w:br/>
      </w:r>
      <w:proofErr w:type="gramStart"/>
      <w:r>
        <w:t>п</w:t>
      </w:r>
      <w:proofErr w:type="gramEnd"/>
      <w:r>
        <w:t xml:space="preserve">опуляризация и пропаганда массового туризма; </w:t>
      </w:r>
      <w:r>
        <w:br/>
        <w:t xml:space="preserve">повышение уровня спортивного мастерства; </w:t>
      </w:r>
      <w:r>
        <w:br/>
        <w:t xml:space="preserve">выявление сильнейших спортсменов и команд. </w:t>
      </w:r>
      <w:r>
        <w:br/>
        <w:t>выработка новых методов проведения туристических сор</w:t>
      </w:r>
      <w:r w:rsidR="00067FBA">
        <w:t>евнований</w:t>
      </w:r>
      <w:r>
        <w:t xml:space="preserve">. </w:t>
      </w:r>
      <w:r>
        <w:br/>
      </w:r>
      <w:r>
        <w:br/>
      </w:r>
      <w:r w:rsidRPr="006654A2">
        <w:rPr>
          <w:b/>
        </w:rPr>
        <w:t>2. Время и место проведения соревнований.</w:t>
      </w:r>
      <w:r>
        <w:br/>
        <w:t xml:space="preserve">Соревнования </w:t>
      </w:r>
      <w:r w:rsidR="00331503">
        <w:t>пройдут</w:t>
      </w:r>
      <w:r w:rsidR="00BF5484">
        <w:t xml:space="preserve"> </w:t>
      </w:r>
      <w:r w:rsidR="00BF5484">
        <w:rPr>
          <w:lang w:val="en-US"/>
        </w:rPr>
        <w:t>2</w:t>
      </w:r>
      <w:r w:rsidR="00A97522">
        <w:rPr>
          <w:lang w:val="en-US"/>
        </w:rPr>
        <w:t>1</w:t>
      </w:r>
      <w:r w:rsidR="00BF5484">
        <w:t xml:space="preserve"> ноября 202</w:t>
      </w:r>
      <w:r w:rsidR="00A97522">
        <w:rPr>
          <w:lang w:val="en-US"/>
        </w:rPr>
        <w:t>1</w:t>
      </w:r>
      <w:r>
        <w:t xml:space="preserve"> года на территории Брянской области. </w:t>
      </w:r>
      <w:r w:rsidR="00D7542D" w:rsidRPr="00D7542D">
        <w:t>Место и время старта будет объявлено в группе соревнований отдельно.</w:t>
      </w:r>
    </w:p>
    <w:p w:rsidR="00DD50C3" w:rsidRDefault="006C6637" w:rsidP="00BB207C">
      <w:pPr>
        <w:pStyle w:val="a4"/>
        <w:ind w:left="-993" w:right="-143"/>
      </w:pPr>
      <w:r>
        <w:br/>
      </w:r>
      <w:r w:rsidRPr="006654A2">
        <w:rPr>
          <w:b/>
        </w:rPr>
        <w:t>3. Участники соревнований.</w:t>
      </w:r>
      <w:r>
        <w:br/>
        <w:t>К участию в соревнованиях допускаются команды, подав</w:t>
      </w:r>
      <w:r w:rsidR="00777DD5">
        <w:t>шие заявки установленной формы (</w:t>
      </w:r>
      <w:r>
        <w:t>с обязательным допуском медицинского учреждения или обязательной распиской участников команды); участниками команды должны являться лица не моложе</w:t>
      </w:r>
      <w:r w:rsidR="00BF5484" w:rsidRPr="00BF5484">
        <w:t xml:space="preserve"> 18 </w:t>
      </w:r>
      <w:r w:rsidR="00BF5484">
        <w:t>лет</w:t>
      </w:r>
      <w:r w:rsidR="00067FBA">
        <w:t xml:space="preserve"> и не старше 65</w:t>
      </w:r>
      <w:r w:rsidR="00777DD5">
        <w:t>.</w:t>
      </w:r>
      <w:r w:rsidR="00777DD5">
        <w:br/>
        <w:t>Состав команды – 4 человека</w:t>
      </w:r>
      <w:r w:rsidR="00171ECE">
        <w:t xml:space="preserve"> </w:t>
      </w:r>
    </w:p>
    <w:p w:rsidR="00AC32FE" w:rsidRDefault="006C6637" w:rsidP="00BB207C">
      <w:pPr>
        <w:pStyle w:val="a4"/>
        <w:ind w:left="-993" w:right="-143"/>
      </w:pPr>
      <w:r>
        <w:t xml:space="preserve">Стартовый взнос – </w:t>
      </w:r>
      <w:r w:rsidR="00A97522" w:rsidRPr="00A97522">
        <w:t>300</w:t>
      </w:r>
      <w:r>
        <w:t xml:space="preserve"> р. с участника. </w:t>
      </w:r>
      <w:r>
        <w:br/>
        <w:t xml:space="preserve">Команды составом 2 и 3 человека также выпускаются на дистанцию в конкурсе, но </w:t>
      </w:r>
      <w:r w:rsidR="00276AE3" w:rsidRPr="00276AE3">
        <w:t>могут</w:t>
      </w:r>
      <w:r w:rsidR="00276AE3">
        <w:t xml:space="preserve"> оказа</w:t>
      </w:r>
      <w:r>
        <w:t>ться в менее выгодном положении в силу тактических ограничений</w:t>
      </w:r>
      <w:r w:rsidR="00806DB1" w:rsidRPr="00806DB1">
        <w:t xml:space="preserve">. </w:t>
      </w:r>
      <w:r>
        <w:t>Ответственность за безопасность и здоровья несут руководители команд и сами участники.</w:t>
      </w:r>
      <w:r>
        <w:br/>
      </w:r>
      <w:r>
        <w:br/>
      </w:r>
      <w:r w:rsidRPr="006654A2">
        <w:rPr>
          <w:b/>
        </w:rPr>
        <w:t xml:space="preserve">4. Условия проведения соревнований. </w:t>
      </w:r>
      <w:r>
        <w:br/>
        <w:t xml:space="preserve">Соревнования проводятся по системе рейда. Команда движется по дистанции к месту финиша, находя КП и выполняя судейские задания. Легенда соревнований будет </w:t>
      </w:r>
      <w:r w:rsidR="00DD50C3">
        <w:t>выдана  непосредственно на старте</w:t>
      </w:r>
      <w:r>
        <w:t>.</w:t>
      </w:r>
      <w:r>
        <w:br/>
        <w:t xml:space="preserve">Команды, не </w:t>
      </w:r>
      <w:r w:rsidR="000F1C10">
        <w:t>ул</w:t>
      </w:r>
      <w:r>
        <w:t xml:space="preserve">ожившиеся в КВ, занимают места после команд, </w:t>
      </w:r>
      <w:r w:rsidR="000F1C10">
        <w:t>у</w:t>
      </w:r>
      <w:r>
        <w:t xml:space="preserve">ложившихся в КВ. </w:t>
      </w:r>
      <w:r>
        <w:br/>
      </w:r>
      <w:r>
        <w:br/>
      </w:r>
      <w:r w:rsidRPr="0050304B">
        <w:rPr>
          <w:b/>
        </w:rPr>
        <w:t>Ограничения по тактике:</w:t>
      </w:r>
      <w:r w:rsidRPr="0050304B">
        <w:rPr>
          <w:b/>
        </w:rPr>
        <w:br/>
      </w:r>
      <w:r w:rsidR="00DD50C3">
        <w:t xml:space="preserve">На </w:t>
      </w:r>
      <w:proofErr w:type="gramStart"/>
      <w:r w:rsidR="00DD50C3">
        <w:t>отдельный</w:t>
      </w:r>
      <w:proofErr w:type="gramEnd"/>
      <w:r w:rsidR="00DD50C3">
        <w:t xml:space="preserve"> этапах р</w:t>
      </w:r>
      <w:r>
        <w:t xml:space="preserve">азрешено разделение команды на </w:t>
      </w:r>
      <w:r w:rsidR="00806DB1">
        <w:t>двойки</w:t>
      </w:r>
      <w:r>
        <w:t>.</w:t>
      </w:r>
      <w:r>
        <w:br/>
        <w:t>Запрещено ис</w:t>
      </w:r>
      <w:r w:rsidR="0050304B">
        <w:t>пользовать любой вид транспорта во время движения по дистанции.</w:t>
      </w:r>
      <w:r>
        <w:br/>
        <w:t>Все снаряжение команда перемещает самостоятельно.</w:t>
      </w:r>
      <w:r>
        <w:br/>
      </w:r>
      <w:r>
        <w:br/>
      </w:r>
      <w:r w:rsidRPr="0050304B">
        <w:rPr>
          <w:b/>
        </w:rPr>
        <w:t>Обязательное снаряж</w:t>
      </w:r>
      <w:r w:rsidR="003368E3" w:rsidRPr="0050304B">
        <w:rPr>
          <w:b/>
        </w:rPr>
        <w:t>ение:</w:t>
      </w:r>
      <w:r w:rsidR="003368E3">
        <w:t xml:space="preserve"> компас – 2 шт., фонарь – 2</w:t>
      </w:r>
      <w:r>
        <w:t xml:space="preserve"> </w:t>
      </w:r>
      <w:proofErr w:type="spellStart"/>
      <w:proofErr w:type="gramStart"/>
      <w:r>
        <w:t>шт</w:t>
      </w:r>
      <w:proofErr w:type="spellEnd"/>
      <w:proofErr w:type="gramEnd"/>
      <w:r>
        <w:t>, минимальная аптечка – 2 шт., фотоаппарат – 2 шт. (возможно совмещение с телефоном), мобильн</w:t>
      </w:r>
      <w:r w:rsidR="00BB207C">
        <w:t>ый телефон – 2 шт., нож, средства разведения огня, котелок (не менее 1л)</w:t>
      </w:r>
    </w:p>
    <w:p w:rsidR="006654A2" w:rsidRDefault="00AC32FE" w:rsidP="00BB207C">
      <w:pPr>
        <w:pStyle w:val="a4"/>
        <w:ind w:left="-993" w:right="-143"/>
      </w:pPr>
      <w:r>
        <w:t>За наличие собственной страховочной системы</w:t>
      </w:r>
      <w:r w:rsidR="00A35F66">
        <w:t xml:space="preserve"> </w:t>
      </w:r>
      <w:r>
        <w:t>карабинов</w:t>
      </w:r>
      <w:r w:rsidR="00A35F66">
        <w:t xml:space="preserve"> и усов </w:t>
      </w:r>
      <w:proofErr w:type="spellStart"/>
      <w:r w:rsidR="00A35F66">
        <w:t>самостраховки</w:t>
      </w:r>
      <w:proofErr w:type="spellEnd"/>
      <w:r w:rsidR="00A35F66">
        <w:t xml:space="preserve"> команда получает бонусные баллы.</w:t>
      </w:r>
      <w:r w:rsidR="006C6637">
        <w:br/>
        <w:t xml:space="preserve">Дополнительное снаряжение: </w:t>
      </w:r>
      <w:r w:rsidR="00171ECE">
        <w:t>н</w:t>
      </w:r>
      <w:r w:rsidR="006C6637">
        <w:t xml:space="preserve">а усмотрение команды. </w:t>
      </w:r>
      <w:r w:rsidR="006C6637">
        <w:br/>
        <w:t>На отдельных этапах выбор используемого снаряжения может быть ограничен.</w:t>
      </w:r>
    </w:p>
    <w:p w:rsidR="00A606FD" w:rsidRDefault="006654A2" w:rsidP="00BB207C">
      <w:pPr>
        <w:pStyle w:val="a4"/>
        <w:ind w:left="-993" w:right="-143"/>
      </w:pPr>
      <w:r>
        <w:t>Список необходимого снаряжения может быть дополнен. Соответствующая информация будет объявлена на странице мероприятия и на совещании представителей команд.</w:t>
      </w:r>
      <w:r w:rsidR="006C6637">
        <w:br/>
      </w:r>
      <w:r w:rsidR="006C6637">
        <w:br/>
      </w:r>
      <w:r w:rsidR="006C6637" w:rsidRPr="006654A2">
        <w:rPr>
          <w:b/>
        </w:rPr>
        <w:t>5. Программа соревнований.</w:t>
      </w:r>
      <w:r w:rsidR="006C6637">
        <w:br/>
      </w:r>
      <w:r w:rsidR="00A606FD">
        <w:t>До</w:t>
      </w:r>
      <w:r w:rsidR="003368E3">
        <w:t xml:space="preserve"> </w:t>
      </w:r>
      <w:r w:rsidR="00C80058">
        <w:t>8</w:t>
      </w:r>
      <w:r w:rsidR="006C6637">
        <w:t>.</w:t>
      </w:r>
      <w:r w:rsidR="004F5D14">
        <w:t>45</w:t>
      </w:r>
      <w:r w:rsidR="00A606FD">
        <w:t xml:space="preserve"> заезд и регистрация участников.</w:t>
      </w:r>
    </w:p>
    <w:p w:rsidR="004F5D14" w:rsidRDefault="004F5D14" w:rsidP="00BB207C">
      <w:pPr>
        <w:pStyle w:val="a4"/>
        <w:ind w:left="-993" w:right="-143"/>
      </w:pPr>
      <w:r>
        <w:t>9:00 – старт соревнований</w:t>
      </w:r>
      <w:r w:rsidR="00C80058">
        <w:br/>
        <w:t>2</w:t>
      </w:r>
      <w:r w:rsidR="00A97522" w:rsidRPr="00A97522">
        <w:t>2</w:t>
      </w:r>
      <w:r w:rsidR="006C6637">
        <w:t>.00</w:t>
      </w:r>
      <w:r>
        <w:t xml:space="preserve"> – закрытие соревнований</w:t>
      </w:r>
      <w:r w:rsidR="006C6637">
        <w:br/>
      </w:r>
      <w:r w:rsidR="006C6637">
        <w:br/>
      </w:r>
      <w:r w:rsidR="006C6637" w:rsidRPr="004F5D14">
        <w:rPr>
          <w:b/>
        </w:rPr>
        <w:lastRenderedPageBreak/>
        <w:t>6. Определение победителей.</w:t>
      </w:r>
      <w:r w:rsidR="006C6637" w:rsidRPr="004F5D14">
        <w:rPr>
          <w:b/>
        </w:rPr>
        <w:br/>
      </w:r>
      <w:r w:rsidR="006C6637">
        <w:t>Результат определяется по сумме балов полученных на дистанции. При равенстве баллов, более высокое место получает команда с меньшим временем прохождения дистанции.</w:t>
      </w:r>
      <w:r w:rsidR="006C6637">
        <w:br/>
      </w:r>
      <w:r w:rsidR="006C6637">
        <w:br/>
      </w:r>
      <w:r w:rsidR="006C6637" w:rsidRPr="004F5D14">
        <w:rPr>
          <w:b/>
        </w:rPr>
        <w:t>7. Награждение.</w:t>
      </w:r>
      <w:r w:rsidR="006C6637">
        <w:br/>
        <w:t>Победители и призеры соревнований награждаются призами и грамотами.</w:t>
      </w:r>
      <w:r w:rsidRPr="004F5D14">
        <w:t xml:space="preserve"> </w:t>
      </w:r>
      <w:r>
        <w:t xml:space="preserve">Награждение победителей состоится </w:t>
      </w:r>
      <w:r w:rsidR="00DB00DF">
        <w:t>2</w:t>
      </w:r>
      <w:r w:rsidR="00A97522" w:rsidRPr="00A97522">
        <w:t>4</w:t>
      </w:r>
      <w:r>
        <w:t xml:space="preserve"> </w:t>
      </w:r>
      <w:r w:rsidR="00713926">
        <w:t>ноября</w:t>
      </w:r>
      <w:r>
        <w:t xml:space="preserve"> в 19.</w:t>
      </w:r>
      <w:r w:rsidR="00A97522" w:rsidRPr="00A97522">
        <w:t>0</w:t>
      </w:r>
      <w:r w:rsidR="00DB00DF">
        <w:t>0</w:t>
      </w:r>
      <w:r>
        <w:t xml:space="preserve"> на территории Спорт-Парка Варяг по адресу г. Брянск, ул. Дуки, 56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</w:t>
      </w:r>
      <w:proofErr w:type="spellStart"/>
      <w:r>
        <w:t>турклубе</w:t>
      </w:r>
      <w:proofErr w:type="spellEnd"/>
      <w:r>
        <w:t xml:space="preserve"> «Пилигрим».</w:t>
      </w:r>
    </w:p>
    <w:p w:rsidR="00276AE3" w:rsidRDefault="00276AE3" w:rsidP="00BB207C">
      <w:pPr>
        <w:pStyle w:val="a4"/>
        <w:ind w:left="-993" w:right="-143"/>
      </w:pPr>
    </w:p>
    <w:p w:rsidR="00276AE3" w:rsidRPr="00276AE3" w:rsidRDefault="00276AE3" w:rsidP="00BB207C">
      <w:pPr>
        <w:pStyle w:val="a4"/>
        <w:ind w:left="-993" w:right="-143"/>
        <w:rPr>
          <w:b/>
        </w:rPr>
      </w:pPr>
      <w:r w:rsidRPr="00276AE3">
        <w:rPr>
          <w:b/>
        </w:rPr>
        <w:t>8. Условия схода с дистанции.</w:t>
      </w:r>
    </w:p>
    <w:p w:rsidR="00276AE3" w:rsidRDefault="006C6637" w:rsidP="00BB207C">
      <w:pPr>
        <w:pStyle w:val="a4"/>
        <w:ind w:left="-993" w:right="-143"/>
      </w:pPr>
      <w:r>
        <w:br/>
      </w:r>
      <w:r w:rsidR="00276AE3">
        <w:t xml:space="preserve">· Команда обязана прекратить выполнение этапа или участие в соревнованиях при возникновении потенциальной или реальной угрозы жизни или здоровью любого из участников своей команды, участников другой команды или третьих лиц. </w:t>
      </w:r>
    </w:p>
    <w:p w:rsidR="00276AE3" w:rsidRDefault="00276AE3" w:rsidP="00BB207C">
      <w:pPr>
        <w:pStyle w:val="a4"/>
        <w:ind w:left="-993" w:right="-143"/>
      </w:pPr>
      <w:r>
        <w:t xml:space="preserve">· Команда в любой момент времени имеет право прекратить участие в соревнованиях и сойти с дистанции. </w:t>
      </w:r>
    </w:p>
    <w:p w:rsidR="00276AE3" w:rsidRDefault="00276AE3" w:rsidP="00BB207C">
      <w:pPr>
        <w:pStyle w:val="a4"/>
        <w:ind w:left="-993" w:right="-143"/>
      </w:pPr>
      <w:r>
        <w:t xml:space="preserve">· При сходе с дистанции капитан команды обязан незамедлительно уведомить об этом организаторов, сообщив свое местонахождение и план дальнейших действий по эвакуации из зоны проведения соревнований. </w:t>
      </w:r>
    </w:p>
    <w:p w:rsidR="00BB207C" w:rsidRDefault="006C6637" w:rsidP="00BB207C">
      <w:pPr>
        <w:pStyle w:val="a4"/>
        <w:ind w:left="-993" w:right="-143"/>
      </w:pPr>
      <w:r>
        <w:br/>
      </w:r>
      <w:r w:rsidR="00276AE3">
        <w:rPr>
          <w:b/>
        </w:rPr>
        <w:t>9</w:t>
      </w:r>
      <w:r w:rsidRPr="006654A2">
        <w:rPr>
          <w:b/>
        </w:rPr>
        <w:t>. Финансирование.</w:t>
      </w:r>
      <w:r>
        <w:br/>
        <w:t>Расходы по проведению соревнований (картографический материал, установка дистанции</w:t>
      </w:r>
      <w:r w:rsidR="00221690">
        <w:t>, призовой фонд</w:t>
      </w:r>
      <w:r>
        <w:t>) – за счет организаторов и стартового взноса.</w:t>
      </w:r>
      <w:r>
        <w:br/>
        <w:t>Расходы, связанные с участием команд в соревнованиях – за счет командирующих организаций или самих участников.</w:t>
      </w:r>
    </w:p>
    <w:p w:rsidR="00BB207C" w:rsidRDefault="00BB207C" w:rsidP="00BB207C">
      <w:pPr>
        <w:pStyle w:val="a4"/>
        <w:ind w:left="-993" w:right="-143"/>
      </w:pPr>
      <w:r>
        <w:t>Взносы в пользу проведения соревнований «</w:t>
      </w:r>
      <w:r w:rsidR="003D5B3D">
        <w:t>Вольный ветер</w:t>
      </w:r>
      <w:r>
        <w:t>» не являются оплатой услуг и используются для разведки и постановки дистанции, печати карт и сопутствующих расходов.</w:t>
      </w:r>
    </w:p>
    <w:p w:rsidR="00C54DAD" w:rsidRDefault="00C54DAD" w:rsidP="00C54DAD">
      <w:pPr>
        <w:pStyle w:val="a4"/>
        <w:ind w:left="-993" w:right="-143"/>
      </w:pPr>
      <w:r>
        <w:t xml:space="preserve">Стартовый взнос можно выполнить: </w:t>
      </w:r>
    </w:p>
    <w:p w:rsidR="00C54DAD" w:rsidRDefault="00C54DAD" w:rsidP="00C54DAD">
      <w:pPr>
        <w:pStyle w:val="a4"/>
        <w:ind w:left="-993" w:right="-143"/>
      </w:pPr>
      <w:proofErr w:type="gramStart"/>
      <w:r>
        <w:t>· Переводом на переводом на карту, наличными на старте.</w:t>
      </w:r>
      <w:proofErr w:type="gramEnd"/>
      <w:r>
        <w:t xml:space="preserve"> (В пометках к платежу указать название команды)</w:t>
      </w:r>
    </w:p>
    <w:p w:rsidR="00BB207C" w:rsidRDefault="006C6637" w:rsidP="00BB207C">
      <w:pPr>
        <w:pStyle w:val="a4"/>
        <w:ind w:left="-993" w:right="-143"/>
      </w:pPr>
      <w:r>
        <w:br/>
      </w:r>
      <w:r w:rsidR="00BB207C" w:rsidRPr="00BB207C">
        <w:rPr>
          <w:b/>
        </w:rPr>
        <w:t xml:space="preserve">12. </w:t>
      </w:r>
      <w:r w:rsidR="00BB207C">
        <w:rPr>
          <w:b/>
        </w:rPr>
        <w:t>Юридическая ответственность</w:t>
      </w:r>
    </w:p>
    <w:p w:rsidR="00BB207C" w:rsidRDefault="00BB207C" w:rsidP="00BB207C">
      <w:pPr>
        <w:pStyle w:val="a4"/>
        <w:ind w:left="-993" w:right="-143"/>
      </w:pPr>
      <w:r>
        <w:t>· Организаторы соревнований «</w:t>
      </w:r>
      <w:r w:rsidR="003D5B3D">
        <w:t>Вольный ветер</w:t>
      </w:r>
      <w:r>
        <w:t xml:space="preserve">» не несут ответственности за повреждения и травмы участников соревнований, эта ответственность возлагается на самих участников. </w:t>
      </w:r>
    </w:p>
    <w:p w:rsidR="00BB207C" w:rsidRDefault="00BB207C" w:rsidP="00BB207C">
      <w:pPr>
        <w:pStyle w:val="a4"/>
        <w:ind w:left="-993" w:right="-143"/>
      </w:pPr>
      <w:r>
        <w:t xml:space="preserve">· Условием допуска на участие в соревнованиях является согласие всех участников (и их законных представителей) принять на себя всю ответственность за возможные риски, связанные с причинением вреда здоровью или смертью участника, а также повреждением имущества участника во время проведения соревнований. </w:t>
      </w:r>
    </w:p>
    <w:p w:rsidR="00BB207C" w:rsidRDefault="00BB207C" w:rsidP="00BB207C">
      <w:pPr>
        <w:pStyle w:val="a4"/>
        <w:ind w:left="-993" w:right="-143"/>
      </w:pPr>
      <w:r>
        <w:t xml:space="preserve">· Организаторы не располагают ресурсами для срочной эвакуации и оказания экстренной помощи. В случае возникновения аварийной ситуации следует обращаться за помощью к другим участникам и сообщить организатору и/или в службу экстренной помощи. Организатор на собственном транспорте либо с привлечением транспорта участников поможет в транспортировке до ближайшего населённого </w:t>
      </w:r>
      <w:proofErr w:type="gramStart"/>
      <w:r>
        <w:t>пункта</w:t>
      </w:r>
      <w:proofErr w:type="gramEnd"/>
      <w:r>
        <w:t xml:space="preserve"> где может быть оказана ПМП бригадой скорой помощи. </w:t>
      </w:r>
    </w:p>
    <w:p w:rsidR="00BB207C" w:rsidRDefault="00BB207C" w:rsidP="00BB207C">
      <w:pPr>
        <w:pStyle w:val="a4"/>
        <w:ind w:left="-993" w:right="-143"/>
      </w:pPr>
      <w:r>
        <w:t xml:space="preserve">· Регистрацией своей команды участник подтверждает, что он предупрежден о повышенной опасности, обязуется самостоятельно принимать меры по предотвращению ущерба своему здоровью и имуществу, а также оказывать посильную помощь другим участникам, попавшим в экстренную ситуацию. </w:t>
      </w:r>
    </w:p>
    <w:p w:rsidR="00331503" w:rsidRPr="00D7542D" w:rsidRDefault="006C6637" w:rsidP="00BB207C">
      <w:pPr>
        <w:pStyle w:val="a4"/>
        <w:ind w:left="-993" w:right="-143"/>
      </w:pPr>
      <w:r>
        <w:br/>
      </w:r>
      <w:r w:rsidR="00276AE3">
        <w:rPr>
          <w:b/>
        </w:rPr>
        <w:t>10</w:t>
      </w:r>
      <w:r w:rsidRPr="006654A2">
        <w:rPr>
          <w:b/>
        </w:rPr>
        <w:t>. Подача заявок.</w:t>
      </w:r>
      <w:r>
        <w:br/>
        <w:t xml:space="preserve">Предварительные заявки </w:t>
      </w:r>
      <w:r w:rsidR="008679AB">
        <w:t xml:space="preserve">можно подавать в группе </w:t>
      </w:r>
      <w:proofErr w:type="spellStart"/>
      <w:r w:rsidR="008C418E">
        <w:t>Вконтакте</w:t>
      </w:r>
      <w:proofErr w:type="spellEnd"/>
      <w:r w:rsidR="00806DB1" w:rsidRPr="00806DB1">
        <w:t xml:space="preserve">: </w:t>
      </w:r>
      <w:r w:rsidR="008C418E">
        <w:t xml:space="preserve"> </w:t>
      </w:r>
      <w:r w:rsidR="00806DB1">
        <w:rPr>
          <w:lang w:val="en-US"/>
        </w:rPr>
        <w:t>h</w:t>
      </w:r>
      <w:r w:rsidR="00806DB1" w:rsidRPr="00806DB1">
        <w:t>ttps://vk.com/voln</w:t>
      </w:r>
      <w:proofErr w:type="spellStart"/>
      <w:r w:rsidR="00CE5330">
        <w:rPr>
          <w:lang w:val="en-US"/>
        </w:rPr>
        <w:t>yi</w:t>
      </w:r>
      <w:proofErr w:type="spellEnd"/>
      <w:r w:rsidR="00806DB1" w:rsidRPr="00806DB1">
        <w:t>veter201</w:t>
      </w:r>
      <w:r w:rsidR="00DD50C3">
        <w:t>8</w:t>
      </w:r>
    </w:p>
    <w:p w:rsidR="00A77F58" w:rsidRDefault="008C418E" w:rsidP="00BB207C">
      <w:pPr>
        <w:pStyle w:val="a4"/>
        <w:ind w:left="-993" w:right="-143"/>
      </w:pPr>
      <w:r>
        <w:t xml:space="preserve"> </w:t>
      </w:r>
      <w:r w:rsidR="006C6637">
        <w:t xml:space="preserve">На старте подается именная заявка с </w:t>
      </w:r>
      <w:proofErr w:type="spellStart"/>
      <w:r w:rsidR="006C6637">
        <w:t>меддопуском</w:t>
      </w:r>
      <w:proofErr w:type="spellEnd"/>
      <w:r w:rsidR="006C6637">
        <w:t xml:space="preserve"> или обязательной распиской о личной ответственности за безопасн</w:t>
      </w:r>
      <w:r w:rsidR="00777DD5">
        <w:t>ость.</w:t>
      </w:r>
      <w:r w:rsidR="006C6637">
        <w:br/>
      </w:r>
      <w:r w:rsidR="006C6637">
        <w:br/>
      </w:r>
      <w:r w:rsidR="006C6637" w:rsidRPr="006654A2">
        <w:rPr>
          <w:b/>
        </w:rPr>
        <w:t>Настоящее положение является официальным вызовом на соревнования</w:t>
      </w:r>
    </w:p>
    <w:sectPr w:rsidR="00A77F58" w:rsidSect="00BB207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6B3C"/>
    <w:multiLevelType w:val="hybridMultilevel"/>
    <w:tmpl w:val="29D40D34"/>
    <w:lvl w:ilvl="0" w:tplc="DCA2E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37"/>
    <w:rsid w:val="00022AF2"/>
    <w:rsid w:val="00067FBA"/>
    <w:rsid w:val="000F1C10"/>
    <w:rsid w:val="00171ECE"/>
    <w:rsid w:val="001D25FD"/>
    <w:rsid w:val="001E50CE"/>
    <w:rsid w:val="001F7181"/>
    <w:rsid w:val="00221690"/>
    <w:rsid w:val="00276AE3"/>
    <w:rsid w:val="00331503"/>
    <w:rsid w:val="003368E3"/>
    <w:rsid w:val="00370072"/>
    <w:rsid w:val="003D0667"/>
    <w:rsid w:val="003D5B3D"/>
    <w:rsid w:val="003E00F4"/>
    <w:rsid w:val="004D42CE"/>
    <w:rsid w:val="004F5D14"/>
    <w:rsid w:val="0050304B"/>
    <w:rsid w:val="005B30E9"/>
    <w:rsid w:val="005C69C1"/>
    <w:rsid w:val="006654A2"/>
    <w:rsid w:val="0066797F"/>
    <w:rsid w:val="006B6431"/>
    <w:rsid w:val="006C6637"/>
    <w:rsid w:val="006F1AF8"/>
    <w:rsid w:val="00713926"/>
    <w:rsid w:val="00771EDF"/>
    <w:rsid w:val="00777DD5"/>
    <w:rsid w:val="007A0214"/>
    <w:rsid w:val="007A4C55"/>
    <w:rsid w:val="00806DB1"/>
    <w:rsid w:val="008679AB"/>
    <w:rsid w:val="008C418E"/>
    <w:rsid w:val="009A6500"/>
    <w:rsid w:val="00A02640"/>
    <w:rsid w:val="00A35F66"/>
    <w:rsid w:val="00A57B35"/>
    <w:rsid w:val="00A606FD"/>
    <w:rsid w:val="00A77F58"/>
    <w:rsid w:val="00A97522"/>
    <w:rsid w:val="00AC32FE"/>
    <w:rsid w:val="00BB207C"/>
    <w:rsid w:val="00BB5DF0"/>
    <w:rsid w:val="00BF5484"/>
    <w:rsid w:val="00C46B3D"/>
    <w:rsid w:val="00C54DAD"/>
    <w:rsid w:val="00C60240"/>
    <w:rsid w:val="00C80058"/>
    <w:rsid w:val="00CA35A6"/>
    <w:rsid w:val="00CE5330"/>
    <w:rsid w:val="00D5349F"/>
    <w:rsid w:val="00D56048"/>
    <w:rsid w:val="00D7542D"/>
    <w:rsid w:val="00DB00DF"/>
    <w:rsid w:val="00DD50C3"/>
    <w:rsid w:val="00DE6F09"/>
    <w:rsid w:val="00ED00F3"/>
    <w:rsid w:val="00F53DA1"/>
    <w:rsid w:val="00FC26B5"/>
    <w:rsid w:val="00FF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41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54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5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NickOn</cp:lastModifiedBy>
  <cp:revision>2</cp:revision>
  <dcterms:created xsi:type="dcterms:W3CDTF">2021-11-11T21:16:00Z</dcterms:created>
  <dcterms:modified xsi:type="dcterms:W3CDTF">2021-11-11T21:16:00Z</dcterms:modified>
</cp:coreProperties>
</file>